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85" w:rsidRPr="00733A1B" w:rsidRDefault="00733A1B" w:rsidP="00733A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3A1B">
        <w:rPr>
          <w:rFonts w:ascii="Times New Roman" w:hAnsi="Times New Roman" w:cs="Times New Roman"/>
          <w:sz w:val="28"/>
          <w:szCs w:val="28"/>
        </w:rPr>
        <w:t>27 февраля стоялось первое в 2018 году заседание Молодежного совета МОООП в обновленном составе.</w:t>
      </w:r>
    </w:p>
    <w:bookmarkEnd w:id="0"/>
    <w:p w:rsidR="00733A1B" w:rsidRPr="00733A1B" w:rsidRDefault="00733A1B" w:rsidP="0073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33A1B">
        <w:rPr>
          <w:rFonts w:ascii="Times New Roman" w:hAnsi="Times New Roman" w:cs="Times New Roman"/>
          <w:sz w:val="28"/>
          <w:szCs w:val="28"/>
        </w:rPr>
        <w:t>Среди вопросов об участии в конкурсах, планировании выездных мероприятий по обмену опытом</w:t>
      </w:r>
      <w:r>
        <w:rPr>
          <w:rFonts w:ascii="Times New Roman" w:hAnsi="Times New Roman" w:cs="Times New Roman"/>
          <w:sz w:val="28"/>
          <w:szCs w:val="28"/>
        </w:rPr>
        <w:t xml:space="preserve"> молодежной работы</w:t>
      </w:r>
      <w:r w:rsidRPr="00733A1B">
        <w:rPr>
          <w:rFonts w:ascii="Times New Roman" w:hAnsi="Times New Roman" w:cs="Times New Roman"/>
          <w:sz w:val="28"/>
          <w:szCs w:val="28"/>
        </w:rPr>
        <w:t xml:space="preserve"> (напомним, что первый такой круглый стол состоялся на базе первичной профсоюзной организац</w:t>
      </w:r>
      <w:proofErr w:type="gramStart"/>
      <w:r w:rsidRPr="00733A1B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733A1B">
        <w:rPr>
          <w:rFonts w:ascii="Times New Roman" w:hAnsi="Times New Roman" w:cs="Times New Roman"/>
          <w:sz w:val="28"/>
          <w:szCs w:val="28"/>
        </w:rPr>
        <w:t xml:space="preserve"> «Международный аэропорт Шереметьево») обсуждался и очень важный и актуальный вопрос об участии Молодежных советов в выборах Президента Российской Федерации.</w:t>
      </w:r>
    </w:p>
    <w:p w:rsidR="00733A1B" w:rsidRPr="00733A1B" w:rsidRDefault="00733A1B" w:rsidP="0073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33A1B">
        <w:rPr>
          <w:rFonts w:ascii="Times New Roman" w:hAnsi="Times New Roman" w:cs="Times New Roman"/>
          <w:sz w:val="28"/>
          <w:szCs w:val="28"/>
        </w:rPr>
        <w:t xml:space="preserve">19 февраля на Президиуме МОООП было принято соответствующее постановление, в одном из пунктов которого профсоюзной молодежи доверено создать агитационные бригады для приглашения всех работников своих предприятий и организаций на выборы. Главное – организовать людей, объяснить им значимость каждого голоса. Так же принято решение в процессе личных бесед доводить до членов профсоюзов информацию о том, что Федерацией Независимых Профсоюзов России поддерживается кандидатура Владимира Владимировича Путина. </w:t>
      </w:r>
    </w:p>
    <w:p w:rsidR="00733A1B" w:rsidRPr="00733A1B" w:rsidRDefault="00733A1B" w:rsidP="00733A1B">
      <w:pPr>
        <w:jc w:val="both"/>
        <w:rPr>
          <w:rFonts w:ascii="Times New Roman" w:hAnsi="Times New Roman" w:cs="Times New Roman"/>
          <w:sz w:val="28"/>
          <w:szCs w:val="28"/>
        </w:rPr>
      </w:pPr>
      <w:r w:rsidRPr="00733A1B">
        <w:rPr>
          <w:rFonts w:ascii="Times New Roman" w:hAnsi="Times New Roman" w:cs="Times New Roman"/>
          <w:sz w:val="28"/>
          <w:szCs w:val="28"/>
        </w:rPr>
        <w:t>«На конституционное право человека в свободе выбора при голосовании это не повлияет, но объяснять людям позицию профсою</w:t>
      </w:r>
      <w:r>
        <w:rPr>
          <w:rFonts w:ascii="Times New Roman" w:hAnsi="Times New Roman" w:cs="Times New Roman"/>
          <w:sz w:val="28"/>
          <w:szCs w:val="28"/>
        </w:rPr>
        <w:t>зов России мы обязаны!</w:t>
      </w:r>
      <w:r w:rsidRPr="00733A1B">
        <w:rPr>
          <w:rFonts w:ascii="Times New Roman" w:hAnsi="Times New Roman" w:cs="Times New Roman"/>
          <w:sz w:val="28"/>
          <w:szCs w:val="28"/>
        </w:rPr>
        <w:t>» - решили члены Молодежного совета МОООП.</w:t>
      </w:r>
    </w:p>
    <w:sectPr w:rsidR="00733A1B" w:rsidRPr="0073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B"/>
    <w:rsid w:val="00733A1B"/>
    <w:rsid w:val="007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</cp:revision>
  <dcterms:created xsi:type="dcterms:W3CDTF">2018-02-28T07:07:00Z</dcterms:created>
  <dcterms:modified xsi:type="dcterms:W3CDTF">2018-02-28T07:15:00Z</dcterms:modified>
</cp:coreProperties>
</file>